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D5EC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29D5EC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D5EC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D5EC7" w14:textId="5C56E8BB" w:rsidR="00C44B8B" w:rsidRPr="0052681C" w:rsidRDefault="002F7A2B" w:rsidP="00EA3B9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7A2B">
              <w:rPr>
                <w:b/>
                <w:sz w:val="26"/>
                <w:szCs w:val="26"/>
              </w:rPr>
              <w:t>202A_</w:t>
            </w:r>
            <w:r w:rsidR="003A1CC2">
              <w:rPr>
                <w:b/>
                <w:sz w:val="26"/>
                <w:szCs w:val="26"/>
              </w:rPr>
              <w:t>236</w:t>
            </w:r>
          </w:p>
        </w:tc>
      </w:tr>
      <w:tr w:rsidR="00C44B8B" w:rsidRPr="0052681C" w14:paraId="329D5EC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D5EC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D5ECA" w14:textId="2DF29015" w:rsidR="00C44B8B" w:rsidRPr="0052681C" w:rsidRDefault="00BF0D3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BF0D32">
              <w:rPr>
                <w:b/>
                <w:sz w:val="26"/>
                <w:szCs w:val="26"/>
                <w:lang w:val="en-US"/>
              </w:rPr>
              <w:t>2318301</w:t>
            </w:r>
          </w:p>
        </w:tc>
      </w:tr>
    </w:tbl>
    <w:p w14:paraId="329D5EC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9D5EC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29D5EC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9D5EC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29D5ED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bookmarkStart w:id="0" w:name="_GoBack"/>
      <w:bookmarkEnd w:id="0"/>
      <w:r w:rsidRPr="0052681C">
        <w:rPr>
          <w:sz w:val="26"/>
          <w:szCs w:val="26"/>
        </w:rPr>
        <w:t>“_______” ___________________ 20_____ г.</w:t>
      </w:r>
    </w:p>
    <w:p w14:paraId="329D5ED1" w14:textId="77777777" w:rsidR="00C44B8B" w:rsidRPr="0052681C" w:rsidRDefault="00C44B8B" w:rsidP="00C44B8B"/>
    <w:p w14:paraId="329D5ED2" w14:textId="77777777" w:rsidR="00C44B8B" w:rsidRPr="0052681C" w:rsidRDefault="00C44B8B" w:rsidP="00C44B8B"/>
    <w:p w14:paraId="329D5ED3" w14:textId="77777777" w:rsidR="00C44B8B" w:rsidRPr="0052681C" w:rsidRDefault="00C44B8B" w:rsidP="00C44B8B"/>
    <w:p w14:paraId="329D5ED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29D5ED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29D5ED6" w14:textId="2F126798" w:rsidR="00612811" w:rsidRPr="002F7A2B" w:rsidRDefault="00B520EB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CF53C0" w:rsidRPr="00CB6E4D">
        <w:rPr>
          <w:b/>
          <w:sz w:val="26"/>
          <w:szCs w:val="26"/>
        </w:rPr>
        <w:t>Заж</w:t>
      </w:r>
      <w:r w:rsidR="00BF0D32">
        <w:rPr>
          <w:b/>
          <w:sz w:val="26"/>
          <w:szCs w:val="26"/>
        </w:rPr>
        <w:t>им натяжной НСО-14,3/16,3П-14(17</w:t>
      </w:r>
      <w:r w:rsidR="00CF53C0" w:rsidRPr="00CB6E4D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>)</w:t>
      </w:r>
      <w:r w:rsidR="00671A93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2F7A2B">
        <w:rPr>
          <w:b/>
          <w:sz w:val="26"/>
          <w:szCs w:val="26"/>
        </w:rPr>
        <w:t xml:space="preserve"> </w:t>
      </w:r>
      <w:r w:rsidR="00AA670B" w:rsidRPr="00671A93">
        <w:rPr>
          <w:b/>
          <w:sz w:val="26"/>
          <w:szCs w:val="26"/>
          <w:u w:val="single"/>
        </w:rPr>
        <w:t>202</w:t>
      </w:r>
      <w:r w:rsidR="00AA670B" w:rsidRPr="00671A93">
        <w:rPr>
          <w:b/>
          <w:sz w:val="26"/>
          <w:szCs w:val="26"/>
          <w:u w:val="single"/>
          <w:lang w:val="en-US"/>
        </w:rPr>
        <w:t>A</w:t>
      </w:r>
    </w:p>
    <w:p w14:paraId="329D5ED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29D5ED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9D5ED9" w14:textId="77777777" w:rsidR="005B084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B6E4D">
        <w:rPr>
          <w:sz w:val="24"/>
          <w:szCs w:val="24"/>
        </w:rPr>
        <w:t xml:space="preserve">Технические требования, характеристики </w:t>
      </w:r>
      <w:r w:rsidR="00770408" w:rsidRPr="00CB6E4D">
        <w:rPr>
          <w:sz w:val="24"/>
          <w:szCs w:val="24"/>
        </w:rPr>
        <w:t>линейной арматуры и гасителей вибрации</w:t>
      </w:r>
      <w:r w:rsidR="004F4E9E" w:rsidRPr="00CB6E4D">
        <w:rPr>
          <w:sz w:val="24"/>
          <w:szCs w:val="24"/>
        </w:rPr>
        <w:t xml:space="preserve"> должны соответствовать параметрам </w:t>
      </w:r>
      <w:r w:rsidR="00CF53C0" w:rsidRPr="00CB6E4D">
        <w:rPr>
          <w:sz w:val="24"/>
          <w:szCs w:val="24"/>
        </w:rPr>
        <w:t>ТУ 4991-013-27560230-95</w:t>
      </w:r>
      <w:r w:rsidR="005B084E" w:rsidRPr="00CB6E4D">
        <w:rPr>
          <w:sz w:val="24"/>
          <w:szCs w:val="24"/>
        </w:rPr>
        <w:t xml:space="preserve"> </w:t>
      </w:r>
      <w:r w:rsidR="003D41D8" w:rsidRPr="00CB6E4D">
        <w:rPr>
          <w:sz w:val="24"/>
          <w:szCs w:val="24"/>
        </w:rPr>
        <w:t>«Зажимы натяжные спиральные типа».</w:t>
      </w:r>
    </w:p>
    <w:p w14:paraId="329D5EDA" w14:textId="77777777" w:rsidR="00CB6E4D" w:rsidRDefault="00CB6E4D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329D5EDB" w14:textId="15E66169" w:rsidR="00CB6E4D" w:rsidRDefault="00233087" w:rsidP="00A65683">
      <w:pPr>
        <w:tabs>
          <w:tab w:val="left" w:pos="1134"/>
        </w:tabs>
        <w:ind w:firstLine="709"/>
        <w:rPr>
          <w:noProof/>
        </w:rPr>
      </w:pPr>
      <w:r>
        <w:rPr>
          <w:noProof/>
        </w:rPr>
        <w:drawing>
          <wp:inline distT="0" distB="0" distL="0" distR="0" wp14:anchorId="329D5F13" wp14:editId="0B2B4442">
            <wp:extent cx="5953125" cy="3143250"/>
            <wp:effectExtent l="0" t="0" r="9525" b="0"/>
            <wp:docPr id="1" name="Рисунок 2" descr="http://st7.stpulscen.ru/images/product/062/498/055_b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st7.stpulscen.ru/images/product/062/498/055_big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D5EDC" w14:textId="77777777" w:rsidR="00671A93" w:rsidRDefault="00671A93" w:rsidP="00A65683">
      <w:pPr>
        <w:tabs>
          <w:tab w:val="left" w:pos="1134"/>
        </w:tabs>
        <w:ind w:firstLine="709"/>
        <w:rPr>
          <w:noProof/>
        </w:rPr>
      </w:pPr>
    </w:p>
    <w:p w14:paraId="329D5EDD" w14:textId="77777777" w:rsidR="00671A93" w:rsidRDefault="00671A93" w:rsidP="00671A93">
      <w:pPr>
        <w:pStyle w:val="af"/>
        <w:spacing w:before="0" w:beforeAutospacing="0" w:after="0" w:afterAutospacing="0"/>
      </w:pPr>
      <w:r>
        <w:t>В комплект зажима входит:</w:t>
      </w:r>
    </w:p>
    <w:p w14:paraId="329D5EDE" w14:textId="77777777" w:rsidR="00671A93" w:rsidRDefault="00671A93" w:rsidP="00671A93">
      <w:pPr>
        <w:pStyle w:val="af"/>
        <w:spacing w:before="0" w:beforeAutospacing="0" w:after="0" w:afterAutospacing="0"/>
      </w:pPr>
      <w:r>
        <w:t>-силовая спираль (длина спирали Lс = 0,8–1,2 м, зависит от диаметра кабеля);</w:t>
      </w:r>
    </w:p>
    <w:p w14:paraId="329D5EDF" w14:textId="77777777" w:rsidR="00671A93" w:rsidRDefault="00671A93" w:rsidP="00671A93">
      <w:pPr>
        <w:pStyle w:val="af"/>
        <w:spacing w:before="0" w:beforeAutospacing="0" w:after="0" w:afterAutospacing="0"/>
      </w:pPr>
      <w:r>
        <w:t>-протектор (длина протектора Lп = 1,2–1,4 м);</w:t>
      </w:r>
    </w:p>
    <w:p w14:paraId="329D5EE0" w14:textId="77777777" w:rsidR="00671A93" w:rsidRDefault="00671A93" w:rsidP="00671A93">
      <w:pPr>
        <w:pStyle w:val="af"/>
        <w:spacing w:before="0" w:beforeAutospacing="0" w:after="0" w:afterAutospacing="0"/>
      </w:pPr>
      <w:r>
        <w:t>- коуш К-25 (ТУ 4991-013-27560230-95).</w:t>
      </w:r>
    </w:p>
    <w:p w14:paraId="329D5EE1" w14:textId="77777777" w:rsidR="004F4E9E" w:rsidRPr="0052681C" w:rsidRDefault="004F4E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329D5EE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29D5EE3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29D5EE4" w14:textId="77777777" w:rsidR="00C451EB" w:rsidRPr="0052681C" w:rsidRDefault="00C451EB" w:rsidP="00C451E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29D5EE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9D5EE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9D5EE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29D5EE8" w14:textId="6242975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3C726F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9D5EE9" w14:textId="205A277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3C726F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29D5EEA" w14:textId="6895F07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C726F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«Россети»;</w:t>
      </w:r>
    </w:p>
    <w:p w14:paraId="329D5EEB" w14:textId="4B8CB66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C726F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</w:t>
      </w:r>
      <w:r w:rsidR="00D754EA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329D5EEC" w14:textId="04A0A19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64D6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29D5EED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329D5EEE" w14:textId="2C3EADC1" w:rsidR="00DE0C6D" w:rsidRPr="0052681C" w:rsidRDefault="00843900" w:rsidP="0055443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3C726F">
        <w:rPr>
          <w:sz w:val="24"/>
          <w:szCs w:val="24"/>
        </w:rPr>
        <w:t>ПАО</w:t>
      </w:r>
      <w:r w:rsidR="00F64720" w:rsidRPr="0052681C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29D5EEF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29D5EF0" w14:textId="77777777" w:rsidR="003D41D8" w:rsidRPr="003D41D8" w:rsidRDefault="00CF53C0" w:rsidP="003D41D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Cs/>
          <w:sz w:val="24"/>
          <w:szCs w:val="24"/>
        </w:rPr>
      </w:pPr>
      <w:r w:rsidRPr="003D41D8">
        <w:rPr>
          <w:sz w:val="24"/>
          <w:szCs w:val="24"/>
        </w:rPr>
        <w:t>ТУ 4991-013-27560230-95</w:t>
      </w:r>
      <w:r w:rsidR="003D41D8" w:rsidRPr="003D41D8">
        <w:rPr>
          <w:sz w:val="24"/>
          <w:szCs w:val="24"/>
        </w:rPr>
        <w:t xml:space="preserve"> «</w:t>
      </w:r>
      <w:r w:rsidR="003D41D8" w:rsidRPr="003D41D8">
        <w:rPr>
          <w:bCs/>
          <w:sz w:val="24"/>
          <w:szCs w:val="24"/>
        </w:rPr>
        <w:t>Зажимы натяжные спиральные типа»</w:t>
      </w:r>
      <w:r w:rsidR="00196D4C">
        <w:rPr>
          <w:bCs/>
          <w:sz w:val="24"/>
          <w:szCs w:val="24"/>
        </w:rPr>
        <w:t>;</w:t>
      </w:r>
    </w:p>
    <w:p w14:paraId="329D5EF1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29D5EF2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29D5EF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29D5EF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29D5EF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9D5EF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29D5EF7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29D5EF8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29D5EF9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06E5F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329D5EFA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9D5EF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29D5EF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96D4C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9D5EF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9D5EF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29D5EF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29D5F0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9D5F0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29D5F0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29D5F0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29D5F0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29D5F0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29D5F0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29D5F0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29D5F0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29D5F0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329D5F0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29D5F0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9D5F0C" w14:textId="3D8E81BC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3C726F">
        <w:rPr>
          <w:szCs w:val="24"/>
        </w:rPr>
        <w:t>ПАО</w:t>
      </w:r>
      <w:r w:rsidRPr="0052681C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329D5F0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9D5F0E" w14:textId="77777777" w:rsidR="001D6900" w:rsidRPr="0052681C" w:rsidRDefault="001D6900" w:rsidP="00451C4D">
      <w:pPr>
        <w:rPr>
          <w:sz w:val="26"/>
          <w:szCs w:val="26"/>
        </w:rPr>
      </w:pPr>
    </w:p>
    <w:p w14:paraId="329D5F0F" w14:textId="77777777" w:rsidR="004A2665" w:rsidRPr="0052681C" w:rsidRDefault="004A2665" w:rsidP="00451C4D">
      <w:pPr>
        <w:rPr>
          <w:sz w:val="26"/>
          <w:szCs w:val="26"/>
        </w:rPr>
      </w:pPr>
    </w:p>
    <w:p w14:paraId="329D5F1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29D5F1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29D5F1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8E0C1F" w14:textId="77777777" w:rsidR="00A2439A" w:rsidRDefault="00A2439A">
      <w:r>
        <w:separator/>
      </w:r>
    </w:p>
  </w:endnote>
  <w:endnote w:type="continuationSeparator" w:id="0">
    <w:p w14:paraId="7A543A90" w14:textId="77777777" w:rsidR="00A2439A" w:rsidRDefault="00A24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36576" w14:textId="77777777" w:rsidR="00A2439A" w:rsidRDefault="00A2439A">
      <w:r>
        <w:separator/>
      </w:r>
    </w:p>
  </w:footnote>
  <w:footnote w:type="continuationSeparator" w:id="0">
    <w:p w14:paraId="7CB808C4" w14:textId="77777777" w:rsidR="00A2439A" w:rsidRDefault="00A243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9D5F1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29D5F1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C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6E5F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96D4C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087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2F7A2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C3B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1CC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C726F"/>
    <w:rsid w:val="003D02A2"/>
    <w:rsid w:val="003D1ACA"/>
    <w:rsid w:val="003D224E"/>
    <w:rsid w:val="003D405F"/>
    <w:rsid w:val="003D41D8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5EB"/>
    <w:rsid w:val="004D1FC6"/>
    <w:rsid w:val="004D2AE3"/>
    <w:rsid w:val="004D4272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430"/>
    <w:rsid w:val="00554985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0F4A"/>
    <w:rsid w:val="005A1E05"/>
    <w:rsid w:val="005A2527"/>
    <w:rsid w:val="005A29B8"/>
    <w:rsid w:val="005A38CB"/>
    <w:rsid w:val="005B04A3"/>
    <w:rsid w:val="005B084E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9FA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1A93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678"/>
    <w:rsid w:val="006C4CFA"/>
    <w:rsid w:val="006C75F1"/>
    <w:rsid w:val="006C7720"/>
    <w:rsid w:val="006C7734"/>
    <w:rsid w:val="006C7C0A"/>
    <w:rsid w:val="006D037F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10D2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4D69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39A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8E8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5E6"/>
    <w:rsid w:val="00B156A3"/>
    <w:rsid w:val="00B1601B"/>
    <w:rsid w:val="00B209E2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0EB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0D32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1EB"/>
    <w:rsid w:val="00C456AB"/>
    <w:rsid w:val="00C457BA"/>
    <w:rsid w:val="00C45963"/>
    <w:rsid w:val="00C46838"/>
    <w:rsid w:val="00C468CF"/>
    <w:rsid w:val="00C47A7D"/>
    <w:rsid w:val="00C47E8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4F1A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4D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3C0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2F6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4EA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660A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3B9C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4E0A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64D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9D5EC5"/>
  <w15:docId w15:val="{CCA40858-A3FA-49CE-8EED-9329D8FDD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1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3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96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94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00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5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519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62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805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5065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9412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64E16-BE32-40F1-8B4C-691EE97A0C9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FD60D30-4B45-4AE8-9103-3E75F2BBA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2CA278-0D0B-4098-9A5B-17B3B0E005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2F6331-6755-4506-B107-5B466E38E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</TotalTime>
  <Pages>1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7</cp:revision>
  <cp:lastPrinted>2010-09-30T13:29:00Z</cp:lastPrinted>
  <dcterms:created xsi:type="dcterms:W3CDTF">2015-10-02T10:43:00Z</dcterms:created>
  <dcterms:modified xsi:type="dcterms:W3CDTF">2015-10-08T10:47:00Z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